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734ECEEC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60DE9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944430" w:rsidRPr="00C60DE9">
        <w:rPr>
          <w:rFonts w:asciiTheme="majorHAnsi" w:hAnsiTheme="majorHAnsi" w:cstheme="majorHAnsi"/>
          <w:i/>
          <w:iCs/>
          <w:sz w:val="20"/>
          <w:szCs w:val="20"/>
        </w:rPr>
        <w:t>7</w:t>
      </w:r>
      <w:r w:rsidR="0017244D" w:rsidRPr="00C60DE9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60DE9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60DE9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60DE9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88E6E40" w14:textId="4319B118" w:rsidR="001C4036" w:rsidRPr="001C4036" w:rsidRDefault="00B44011" w:rsidP="001617AC">
      <w:pPr>
        <w:pBdr>
          <w:bottom w:val="single" w:sz="4" w:space="1" w:color="auto"/>
        </w:pBdr>
        <w:shd w:val="clear" w:color="auto" w:fill="D9D9D9"/>
        <w:spacing w:line="276" w:lineRule="auto"/>
        <w:jc w:val="center"/>
        <w:rPr>
          <w:rFonts w:ascii="Cambria" w:eastAsia="Times New Roman" w:hAnsi="Cambria" w:cs="Open Sans"/>
          <w:b/>
          <w:bCs/>
          <w:color w:val="000000"/>
        </w:rPr>
      </w:pPr>
      <w:r w:rsidRPr="00B44011">
        <w:rPr>
          <w:rFonts w:ascii="Cambria" w:eastAsia="Times New Roman" w:hAnsi="Cambria" w:cs="Open Sans"/>
          <w:b/>
          <w:bCs/>
          <w:color w:val="000000"/>
        </w:rPr>
        <w:t>Oświadczenia podmiotu udostępniającego zasoby</w:t>
      </w:r>
      <w:r>
        <w:rPr>
          <w:rFonts w:ascii="Cambria" w:eastAsia="Times New Roman" w:hAnsi="Cambria" w:cs="Open Sans"/>
          <w:b/>
          <w:bCs/>
          <w:color w:val="000000"/>
        </w:rPr>
        <w:t xml:space="preserve"> </w:t>
      </w:r>
      <w:r w:rsidRPr="00B44011">
        <w:rPr>
          <w:rFonts w:ascii="Cambria" w:eastAsia="Times New Roman" w:hAnsi="Cambria" w:cs="Open Sans"/>
          <w:b/>
          <w:bCs/>
          <w:color w:val="000000"/>
        </w:rPr>
        <w:t>dotyczące przesłanek wykluczenia z art. 5k rozporządzenia 833/2014 oraz</w:t>
      </w:r>
      <w:r>
        <w:rPr>
          <w:rFonts w:ascii="Cambria" w:eastAsia="Times New Roman" w:hAnsi="Cambria" w:cs="Open Sans"/>
          <w:b/>
          <w:bCs/>
          <w:color w:val="000000"/>
        </w:rPr>
        <w:t xml:space="preserve"> </w:t>
      </w:r>
      <w:r w:rsidRPr="00B44011">
        <w:rPr>
          <w:rFonts w:ascii="Cambria" w:eastAsia="Times New Roman" w:hAnsi="Cambria" w:cs="Open Sans"/>
          <w:b/>
          <w:bCs/>
          <w:color w:val="000000"/>
        </w:rPr>
        <w:t>art. 7 ust. 1 ustawy o szczególnych rozwiązaniach w zakresie</w:t>
      </w:r>
      <w:r>
        <w:rPr>
          <w:rFonts w:ascii="Cambria" w:eastAsia="Times New Roman" w:hAnsi="Cambria" w:cs="Open Sans"/>
          <w:b/>
          <w:bCs/>
          <w:color w:val="000000"/>
        </w:rPr>
        <w:t xml:space="preserve"> </w:t>
      </w:r>
      <w:r w:rsidRPr="00B44011">
        <w:rPr>
          <w:rFonts w:ascii="Cambria" w:eastAsia="Times New Roman" w:hAnsi="Cambria" w:cs="Open Sans"/>
          <w:b/>
          <w:bCs/>
          <w:color w:val="000000"/>
        </w:rPr>
        <w:t xml:space="preserve">przeciwdziałania wspieraniu agresji na </w:t>
      </w:r>
      <w:r>
        <w:rPr>
          <w:rFonts w:ascii="Cambria" w:eastAsia="Times New Roman" w:hAnsi="Cambria" w:cs="Open Sans"/>
          <w:b/>
          <w:bCs/>
          <w:color w:val="000000"/>
        </w:rPr>
        <w:t>U</w:t>
      </w:r>
      <w:r w:rsidRPr="00B44011">
        <w:rPr>
          <w:rFonts w:ascii="Cambria" w:eastAsia="Times New Roman" w:hAnsi="Cambria" w:cs="Open Sans"/>
          <w:b/>
          <w:bCs/>
          <w:color w:val="000000"/>
        </w:rPr>
        <w:t>krainę oraz służących ochronie</w:t>
      </w:r>
      <w:r>
        <w:rPr>
          <w:rFonts w:ascii="Cambria" w:eastAsia="Times New Roman" w:hAnsi="Cambria" w:cs="Open Sans"/>
          <w:b/>
          <w:bCs/>
          <w:color w:val="000000"/>
        </w:rPr>
        <w:t xml:space="preserve"> </w:t>
      </w:r>
      <w:r w:rsidRPr="00B44011">
        <w:rPr>
          <w:rFonts w:ascii="Cambria" w:eastAsia="Times New Roman" w:hAnsi="Cambria" w:cs="Open Sans"/>
          <w:b/>
          <w:bCs/>
          <w:color w:val="000000"/>
        </w:rPr>
        <w:t>bezpieczeństwa narodowego</w:t>
      </w:r>
      <w:r>
        <w:rPr>
          <w:rFonts w:ascii="Cambria" w:eastAsia="Times New Roman" w:hAnsi="Cambria" w:cs="Open Sans"/>
          <w:b/>
          <w:bCs/>
          <w:color w:val="000000"/>
        </w:rPr>
        <w:t xml:space="preserve"> </w:t>
      </w:r>
      <w:r>
        <w:rPr>
          <w:rFonts w:ascii="Cambria" w:eastAsia="Times New Roman" w:hAnsi="Cambria" w:cs="Open Sans"/>
          <w:b/>
          <w:bCs/>
          <w:color w:val="000000"/>
        </w:rPr>
        <w:br/>
      </w:r>
      <w:r w:rsidRPr="00B44011">
        <w:rPr>
          <w:rFonts w:ascii="Cambria" w:eastAsia="Times New Roman" w:hAnsi="Cambria" w:cs="Open Sans"/>
          <w:b/>
          <w:bCs/>
          <w:color w:val="000000"/>
        </w:rPr>
        <w:t xml:space="preserve">składane na podstawie art. 125 ust. 5 ustawy </w:t>
      </w:r>
      <w:proofErr w:type="spellStart"/>
      <w:r w:rsidRPr="00B44011">
        <w:rPr>
          <w:rFonts w:ascii="Cambria" w:eastAsia="Times New Roman" w:hAnsi="Cambria" w:cs="Open Sans"/>
          <w:b/>
          <w:bCs/>
          <w:color w:val="000000"/>
        </w:rPr>
        <w:t>Pzp</w:t>
      </w:r>
      <w:proofErr w:type="spellEnd"/>
    </w:p>
    <w:p w14:paraId="658FE9FE" w14:textId="7B8FD940" w:rsidR="002D7DB7" w:rsidRPr="00512C1B" w:rsidRDefault="009131D6" w:rsidP="001B7FE3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1B7FE3">
        <w:rPr>
          <w:rFonts w:asciiTheme="majorHAnsi" w:hAnsiTheme="majorHAnsi" w:cstheme="majorHAnsi"/>
          <w:bCs/>
          <w:sz w:val="20"/>
          <w:szCs w:val="20"/>
        </w:rPr>
        <w:t>20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7149399B" w14:textId="77777777" w:rsidR="001F4E58" w:rsidRDefault="001D27AA" w:rsidP="001F4E58">
            <w:pPr>
              <w:suppressAutoHyphens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 w:rsidR="001F4E5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Podmiotu udostępniającego zasoby</w:t>
            </w:r>
          </w:p>
          <w:p w14:paraId="2D61E2C5" w14:textId="6DFBD5E2" w:rsidR="001D27AA" w:rsidRPr="00A95D8F" w:rsidRDefault="001D27AA" w:rsidP="001F4E58">
            <w:pPr>
              <w:suppressAutoHyphens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715039E2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</w:t>
            </w:r>
            <w:r w:rsidR="003A2FD8">
              <w:rPr>
                <w:rFonts w:ascii="Cambria" w:hAnsi="Cambria" w:cs="Arial"/>
                <w:b/>
                <w:bCs/>
              </w:rPr>
              <w:t xml:space="preserve"> Podmiotu</w:t>
            </w:r>
            <w:r w:rsidRPr="00A95D8F">
              <w:rPr>
                <w:rFonts w:ascii="Cambria" w:hAnsi="Cambria" w:cs="Arial"/>
                <w:b/>
                <w:bCs/>
              </w:rPr>
              <w:t>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4D309D3F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 xml:space="preserve">Osoba uprawniona do reprezentowania </w:t>
            </w:r>
            <w:r w:rsidR="003A2FD8">
              <w:rPr>
                <w:rFonts w:ascii="Cambria" w:hAnsi="Cambria" w:cs="Arial"/>
                <w:b/>
                <w:bCs/>
              </w:rPr>
              <w:t>Podmiotu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bookmarkEnd w:id="0"/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0F8FAA89" w14:textId="6D2BD77D" w:rsidR="00591640" w:rsidRPr="00591640" w:rsidRDefault="004D1E5F" w:rsidP="0059164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 w:rsidR="00591640" w:rsidRPr="00591640">
              <w:rPr>
                <w:rFonts w:ascii="Cambria" w:hAnsi="Cambria"/>
                <w:b/>
                <w:bCs/>
                <w:lang w:bidi="pl-PL"/>
              </w:rPr>
              <w:t xml:space="preserve">Odbiór i zagospodarowanie odpadów komunalnych </w:t>
            </w:r>
            <w:r w:rsidR="00591640">
              <w:rPr>
                <w:rFonts w:ascii="Cambria" w:hAnsi="Cambria"/>
                <w:b/>
                <w:bCs/>
                <w:lang w:bidi="pl-PL"/>
              </w:rPr>
              <w:br/>
            </w:r>
            <w:r w:rsidR="00591640" w:rsidRPr="00591640">
              <w:rPr>
                <w:rFonts w:ascii="Cambria" w:hAnsi="Cambria"/>
                <w:b/>
                <w:bCs/>
                <w:lang w:bidi="pl-PL"/>
              </w:rPr>
              <w:t xml:space="preserve">z terenu Gminy Siedliszcze </w:t>
            </w:r>
          </w:p>
          <w:p w14:paraId="55498F8D" w14:textId="2AF78DAE" w:rsidR="00A81A69" w:rsidRDefault="00591640" w:rsidP="0059164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591640">
              <w:rPr>
                <w:rFonts w:ascii="Cambria" w:hAnsi="Cambria"/>
                <w:b/>
                <w:bCs/>
                <w:lang w:bidi="pl-PL"/>
              </w:rPr>
              <w:t>na lata 2026-2028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3E1D34BF" w:rsidR="007D7B34" w:rsidRPr="00F63131" w:rsidRDefault="000C699E" w:rsidP="000C699E">
      <w:pPr>
        <w:tabs>
          <w:tab w:val="left" w:pos="567"/>
        </w:tabs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o</w:t>
      </w:r>
      <w:r w:rsidR="007D7B34" w:rsidRPr="001D27AA">
        <w:rPr>
          <w:rFonts w:ascii="Cambria" w:hAnsi="Cambria"/>
          <w:b/>
        </w:rPr>
        <w:t>świadczam</w:t>
      </w:r>
      <w:r w:rsidR="0017244D"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</w:t>
      </w:r>
      <w:r w:rsidR="003A4989">
        <w:rPr>
          <w:rFonts w:ascii="Cambria" w:hAnsi="Cambria"/>
          <w:b/>
        </w:rPr>
        <w:t>ach następnych</w:t>
      </w:r>
      <w:r w:rsidR="00F66673">
        <w:rPr>
          <w:rFonts w:ascii="Cambria" w:hAnsi="Cambria"/>
          <w:b/>
        </w:rPr>
        <w:t>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36F1AC9" w14:textId="77777777" w:rsidR="000C699E" w:rsidRDefault="000C699E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7AAF8510" w14:textId="77777777" w:rsidR="001C4036" w:rsidRDefault="001C4036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323DA4F" w14:textId="77777777" w:rsidR="003A2FD8" w:rsidRDefault="003A2FD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A5D0222" w14:textId="77777777" w:rsidR="001C4036" w:rsidRDefault="001C4036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FC45227" w14:textId="437048A5" w:rsidR="00591640" w:rsidRDefault="00C60DE9" w:rsidP="00C60DE9">
      <w:pPr>
        <w:tabs>
          <w:tab w:val="left" w:pos="2390"/>
          <w:tab w:val="left" w:pos="3930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</w:p>
    <w:p w14:paraId="5E0D5A8C" w14:textId="128795EB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</w:t>
      </w:r>
      <w:r w:rsidR="000E7D93">
        <w:rPr>
          <w:rFonts w:ascii="Cambria" w:hAnsi="Cambria"/>
          <w:b/>
        </w:rPr>
        <w:t>E</w:t>
      </w:r>
      <w:r w:rsidRPr="00800CEA">
        <w:rPr>
          <w:rFonts w:ascii="Cambria" w:hAnsi="Cambria"/>
          <w:b/>
        </w:rPr>
        <w:t xml:space="preserve"> DOTYCZĄCE PODSTAW WYKLUCZENIA:</w:t>
      </w:r>
    </w:p>
    <w:p w14:paraId="7EEF9769" w14:textId="77777777" w:rsidR="00C60DE9" w:rsidRDefault="00C60DE9" w:rsidP="00E51F27">
      <w:pPr>
        <w:jc w:val="both"/>
        <w:rPr>
          <w:rFonts w:ascii="Cambria" w:hAnsi="Cambria" w:cs="Arial"/>
        </w:rPr>
      </w:pPr>
    </w:p>
    <w:p w14:paraId="65939E31" w14:textId="77777777" w:rsidR="00F731A1" w:rsidRDefault="00F731A1" w:rsidP="00E51F27">
      <w:pPr>
        <w:jc w:val="both"/>
        <w:rPr>
          <w:rFonts w:ascii="Cambria" w:hAnsi="Cambria" w:cs="Arial"/>
        </w:rPr>
      </w:pPr>
    </w:p>
    <w:tbl>
      <w:tblPr>
        <w:tblStyle w:val="Tabela-Siatka"/>
        <w:tblW w:w="9109" w:type="dxa"/>
        <w:tblLook w:val="04A0" w:firstRow="1" w:lastRow="0" w:firstColumn="1" w:lastColumn="0" w:noHBand="0" w:noVBand="1"/>
      </w:tblPr>
      <w:tblGrid>
        <w:gridCol w:w="9109"/>
      </w:tblGrid>
      <w:tr w:rsidR="00C60DE9" w:rsidRPr="003D353A" w14:paraId="2C421364" w14:textId="77777777" w:rsidTr="00C60DE9">
        <w:trPr>
          <w:trHeight w:val="356"/>
        </w:trPr>
        <w:tc>
          <w:tcPr>
            <w:tcW w:w="9109" w:type="dxa"/>
          </w:tcPr>
          <w:p w14:paraId="1B91D5E6" w14:textId="77777777" w:rsidR="00C60DE9" w:rsidRDefault="00D61FCE" w:rsidP="00B952E3">
            <w:pPr>
              <w:spacing w:line="276" w:lineRule="auto"/>
              <w:jc w:val="both"/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10948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DE9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C60DE9" w:rsidRPr="007F6D43">
              <w:rPr>
                <w:rFonts w:ascii="Cambria" w:hAnsi="Cambria" w:cs="Arial"/>
              </w:rPr>
              <w:t xml:space="preserve"> </w:t>
            </w:r>
            <w:r w:rsidR="00C60DE9" w:rsidRPr="00EB6FCF">
              <w:rPr>
                <w:rFonts w:ascii="Cambria" w:hAnsi="Cambria" w:cs="Arial"/>
              </w:rPr>
              <w:t xml:space="preserve">Oświadczam, że nie zachodzą w stosunku do mnie przesłanki wykluczenia </w:t>
            </w:r>
            <w:r w:rsidR="00C60DE9" w:rsidRPr="00EB6FCF">
              <w:rPr>
                <w:rFonts w:ascii="Cambria" w:hAnsi="Cambria" w:cs="Arial"/>
              </w:rPr>
              <w:br/>
              <w:t xml:space="preserve">z postępowania na podstawie art.  </w:t>
            </w:r>
            <w:r w:rsidR="00C60DE9" w:rsidRPr="00EB6FCF">
              <w:rPr>
                <w:rFonts w:ascii="Cambria" w:eastAsia="Times New Roman" w:hAnsi="Cambria" w:cs="Arial"/>
                <w:lang w:eastAsia="pl-PL"/>
              </w:rPr>
              <w:t xml:space="preserve">7 ust. 1 ustawy </w:t>
            </w:r>
            <w:r w:rsidR="00C60DE9" w:rsidRPr="00EB6FCF">
              <w:rPr>
                <w:rFonts w:ascii="Cambria" w:hAnsi="Cambria" w:cs="Arial"/>
              </w:rPr>
              <w:t xml:space="preserve">z dnia 13 kwietnia 2022 r. </w:t>
            </w:r>
            <w:r w:rsidR="00C60DE9" w:rsidRPr="00EB6FCF">
              <w:rPr>
                <w:rFonts w:ascii="Cambria" w:hAnsi="Cambria" w:cs="Arial"/>
              </w:rPr>
              <w:br/>
            </w:r>
            <w:r w:rsidR="00C60DE9" w:rsidRPr="00EB6FCF">
              <w:rPr>
                <w:rFonts w:ascii="Cambria" w:hAnsi="Cambria" w:cs="Arial"/>
                <w:color w:val="222222"/>
              </w:rPr>
              <w:t>o szczególnych rozwiązaniach w zakresie przeciwdziałania wspieraniu agresji na Ukrainę oraz służących ochronie bezpieczeństwa narodowego (t. j. Dz. U. 2024 r., poz. 507 z późn. zm.)</w:t>
            </w:r>
          </w:p>
          <w:p w14:paraId="44C7A7FB" w14:textId="751F5AED" w:rsidR="00C60DE9" w:rsidRPr="00E311A6" w:rsidRDefault="00C60DE9" w:rsidP="00B952E3">
            <w:pPr>
              <w:jc w:val="both"/>
              <w:rPr>
                <w:rFonts w:asciiTheme="majorHAnsi" w:hAnsiTheme="majorHAnsi" w:cstheme="majorHAnsi"/>
                <w:color w:val="222222"/>
                <w:sz w:val="16"/>
                <w:szCs w:val="16"/>
              </w:rPr>
            </w:pPr>
            <w:r w:rsidRPr="00E311A6">
              <w:rPr>
                <w:rFonts w:asciiTheme="majorHAnsi" w:hAnsiTheme="majorHAnsi" w:cstheme="majorHAnsi"/>
                <w:color w:val="222222"/>
                <w:sz w:val="16"/>
                <w:szCs w:val="16"/>
              </w:rPr>
              <w:t xml:space="preserve">Zgodnie z treścią art. 7 ust. 1 ustawy z dnia 13 kwietnia 2022 r. </w:t>
            </w:r>
            <w:r w:rsidRPr="00E311A6">
              <w:rPr>
                <w:rFonts w:asciiTheme="majorHAnsi" w:hAnsiTheme="majorHAnsi" w:cstheme="majorHAnsi"/>
                <w:i/>
                <w:iCs/>
                <w:color w:val="222222"/>
                <w:sz w:val="16"/>
                <w:szCs w:val="16"/>
              </w:rPr>
              <w:t xml:space="preserve">o szczególnych rozwiązaniach w zakresie przeciwdziałania wspieraniu agresji na Ukrainę oraz służących ochronie bezpieczeństwa narodowego, zwanej dalej „ustawą”, </w:t>
            </w:r>
            <w:r w:rsidRPr="00E311A6">
              <w:rPr>
                <w:rFonts w:asciiTheme="majorHAnsi" w:hAnsiTheme="majorHAnsi" w:cstheme="majorHAnsi"/>
                <w:color w:val="222222"/>
                <w:sz w:val="16"/>
                <w:szCs w:val="16"/>
              </w:rPr>
              <w:t xml:space="preserve">z </w:t>
            </w:r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t xml:space="preserve">postępowania o udzielenie zamówienia publicznego lub konkursu prowadzonego na podstawie ustawy </w:t>
            </w:r>
            <w:proofErr w:type="spellStart"/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t>Pzp</w:t>
            </w:r>
            <w:proofErr w:type="spellEnd"/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t xml:space="preserve"> wyklucza się:</w:t>
            </w:r>
          </w:p>
          <w:p w14:paraId="3A841057" w14:textId="77777777" w:rsidR="00C60DE9" w:rsidRPr="00E311A6" w:rsidRDefault="00C60DE9" w:rsidP="00B952E3">
            <w:pPr>
              <w:jc w:val="both"/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</w:pPr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7773B05F" w14:textId="77777777" w:rsidR="00C60DE9" w:rsidRPr="0039251E" w:rsidRDefault="00C60DE9" w:rsidP="00B952E3">
            <w:pPr>
              <w:jc w:val="both"/>
              <w:rPr>
                <w:rFonts w:asciiTheme="majorHAnsi" w:hAnsiTheme="majorHAnsi" w:cstheme="majorHAnsi"/>
                <w:color w:val="222222"/>
                <w:sz w:val="16"/>
                <w:szCs w:val="16"/>
              </w:rPr>
            </w:pPr>
            <w:r w:rsidRPr="00E311A6">
              <w:rPr>
                <w:rFonts w:asciiTheme="majorHAnsi" w:hAnsiTheme="majorHAnsi" w:cstheme="majorHAnsi"/>
                <w:color w:val="222222"/>
                <w:sz w:val="16"/>
                <w:szCs w:val="16"/>
              </w:rPr>
              <w:t xml:space="preserve">2) </w:t>
            </w:r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t xml:space="preserve">Wykonawcę oraz uczestnika konkursu, którego beneficjentem rzeczywistym w rozumieniu ustawy z dnia 1 marca 2018 r. </w:t>
            </w:r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br/>
              <w:t xml:space="preserve">o przeciwdziałaniu praniu pieniędzy oraz finansowaniu terroryzmu (Dz. U. z 2022 r. poz. 593 i 655) jest osoba wymieniona </w:t>
            </w:r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br/>
      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      </w:r>
            <w:r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br/>
            </w:r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t>o zastosowaniu środka, o którym mowa w art. 1 pkt 3 ustawy;</w:t>
            </w:r>
          </w:p>
        </w:tc>
      </w:tr>
      <w:tr w:rsidR="00C60DE9" w:rsidRPr="003D353A" w14:paraId="720CC18F" w14:textId="77777777" w:rsidTr="00C60DE9">
        <w:trPr>
          <w:trHeight w:val="356"/>
        </w:trPr>
        <w:tc>
          <w:tcPr>
            <w:tcW w:w="9109" w:type="dxa"/>
          </w:tcPr>
          <w:p w14:paraId="7DEEA5F0" w14:textId="77777777" w:rsidR="00C60DE9" w:rsidRDefault="00D61FCE" w:rsidP="00B952E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  <w:vertAlign w:val="superscript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20330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DE9" w:rsidRPr="00EB6FCF">
                  <w:rPr>
                    <w:rFonts w:ascii="Segoe UI Symbol" w:eastAsia="MS Gothic" w:hAnsi="Segoe UI Symbol" w:cs="Segoe UI Symbol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C60DE9" w:rsidRPr="00EB6FCF">
              <w:rPr>
                <w:rFonts w:ascii="Cambria" w:hAnsi="Cambria" w:cs="Arial"/>
              </w:rPr>
              <w:t xml:space="preserve"> </w:t>
            </w:r>
            <w:r w:rsidR="00C60DE9" w:rsidRPr="00CA01CB">
              <w:rPr>
                <w:rFonts w:ascii="Cambria" w:hAnsi="Cambria"/>
                <w:sz w:val="22"/>
                <w:szCs w:val="22"/>
              </w:rPr>
              <w:t xml:space="preserve">Oświadczam, że </w:t>
            </w:r>
            <w:r w:rsidR="00C60DE9" w:rsidRPr="00EB6FCF">
              <w:rPr>
                <w:rFonts w:ascii="Cambria" w:hAnsi="Cambria" w:cs="Arial"/>
              </w:rPr>
              <w:t xml:space="preserve">nie zachodzą w stosunku do mnie przesłanki wykluczenia </w:t>
            </w:r>
            <w:r w:rsidR="00C60DE9" w:rsidRPr="00EB6FCF">
              <w:rPr>
                <w:rFonts w:ascii="Cambria" w:hAnsi="Cambria" w:cs="Arial"/>
              </w:rPr>
              <w:br/>
              <w:t>z postępowania</w:t>
            </w:r>
            <w:r w:rsidR="00C60DE9" w:rsidRPr="00EB6FCF">
              <w:rPr>
                <w:rFonts w:ascii="Cambria" w:hAnsi="Cambria"/>
                <w:sz w:val="22"/>
                <w:szCs w:val="22"/>
              </w:rPr>
              <w:t xml:space="preserve"> </w:t>
            </w:r>
            <w:r w:rsidR="00C60DE9" w:rsidRPr="00CA01CB">
              <w:rPr>
                <w:rFonts w:ascii="Cambria" w:hAnsi="Cambria"/>
                <w:sz w:val="22"/>
                <w:szCs w:val="22"/>
              </w:rPr>
              <w:t>na podstawie art. 5k rozporządzenia Rady (UE) Nr 833/2014 z dnia 31 lipca 2014 r. dotyczącego środków ograniczających w związku z działaniami Rosji destabilizującymi sytuację na Ukrainie (</w:t>
            </w:r>
            <w:proofErr w:type="spellStart"/>
            <w:r w:rsidR="00C60DE9" w:rsidRPr="00CA01CB">
              <w:rPr>
                <w:rFonts w:ascii="Cambria" w:hAnsi="Cambria"/>
                <w:sz w:val="22"/>
                <w:szCs w:val="22"/>
              </w:rPr>
              <w:t>Dz.Urz</w:t>
            </w:r>
            <w:proofErr w:type="spellEnd"/>
            <w:r w:rsidR="00C60DE9" w:rsidRPr="00CA01CB">
              <w:rPr>
                <w:rFonts w:ascii="Cambria" w:hAnsi="Cambria"/>
                <w:sz w:val="22"/>
                <w:szCs w:val="22"/>
              </w:rPr>
              <w:t>. UE Nr L 229 z 31.7.2014 r., s. 1), dalej: rozporządzenie 833/2014, w brzmieniu nadanym rozporządzeniem Rady (UE) 2022/576 w sprawie zmiany rozporządzenia (UE) nr 833/2014 dotyczącego środków ograniczających w związku z działaniami Rosji destabilizującymi sytuację na Ukrainie (</w:t>
            </w:r>
            <w:proofErr w:type="spellStart"/>
            <w:r w:rsidR="00C60DE9" w:rsidRPr="00CA01CB">
              <w:rPr>
                <w:rFonts w:ascii="Cambria" w:hAnsi="Cambria"/>
                <w:sz w:val="22"/>
                <w:szCs w:val="22"/>
              </w:rPr>
              <w:t>Dz.Urz</w:t>
            </w:r>
            <w:proofErr w:type="spellEnd"/>
            <w:r w:rsidR="00C60DE9" w:rsidRPr="00CA01CB">
              <w:rPr>
                <w:rFonts w:ascii="Cambria" w:hAnsi="Cambria"/>
                <w:sz w:val="22"/>
                <w:szCs w:val="22"/>
              </w:rPr>
              <w:t>. UE Nr L 111 z 8.4.2022 r., s. 1), dalej: rozporządzenie 2022/576</w:t>
            </w:r>
            <w:r w:rsidR="00C60DE9">
              <w:rPr>
                <w:rFonts w:ascii="Cambria" w:hAnsi="Cambria"/>
                <w:sz w:val="22"/>
                <w:szCs w:val="22"/>
                <w:vertAlign w:val="superscript"/>
              </w:rPr>
              <w:t>.</w:t>
            </w:r>
          </w:p>
          <w:p w14:paraId="4760D462" w14:textId="77777777" w:rsidR="00C60DE9" w:rsidRPr="0039251E" w:rsidRDefault="00C60DE9" w:rsidP="00B952E3">
            <w:pPr>
              <w:pStyle w:val="Tekstprzypisudolnego0"/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39251E">
              <w:rPr>
                <w:rFonts w:asciiTheme="majorHAnsi" w:hAnsiTheme="majorHAnsi" w:cstheme="majorHAnsi"/>
                <w:sz w:val="16"/>
                <w:szCs w:val="16"/>
              </w:rPr>
              <w:t>Zgodnie z treścią art. 5k ust. 1 rozporządzenia 833/2014 w brzmieniu nadanym rozporządzeniem 2022/576 zakazuje się udzielania lub dalszego wykonywania wszelkich zamówień publicznych lub koncesji objętych zakresem dyrektyw w sprawie zamówień publicznych, a także zakresem art. 10 ust. 1, 3, ust. 6 lit. a–e, ust. 8, 9 i 10, art. 11, 12, 13 i 14 dyrektywy 2014/23/UE, art. 7 i 8, art. 10 lit. b–f i lit. h–j dyrektywy 2014/24/UE, art. 18, art. 21 lit. b–e i lit. g–i, art. 29 i 30 dyrektywy 2014/25/UE oraz art. 13 lit. a–d, lit. f–h i lit. j dyrektywy 2009/81/WE na rzecz lub z udziałem:</w:t>
            </w:r>
          </w:p>
          <w:p w14:paraId="68C09887" w14:textId="77777777" w:rsidR="00C60DE9" w:rsidRPr="0039251E" w:rsidRDefault="00C60DE9" w:rsidP="00B952E3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39251E">
              <w:rPr>
                <w:rFonts w:asciiTheme="majorHAnsi" w:hAnsiTheme="majorHAnsi" w:cstheme="majorHAnsi"/>
                <w:sz w:val="16"/>
                <w:szCs w:val="16"/>
              </w:rPr>
              <w:t>1) obywateli rosyjskich lub osób fizycznych lub prawnych, podmiotów lub organów z siedzibą w Rosji,</w:t>
            </w:r>
          </w:p>
          <w:p w14:paraId="3FA86695" w14:textId="77777777" w:rsidR="00C60DE9" w:rsidRPr="0039251E" w:rsidRDefault="00C60DE9" w:rsidP="00B952E3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39251E">
              <w:rPr>
                <w:rFonts w:asciiTheme="majorHAnsi" w:hAnsiTheme="majorHAnsi" w:cstheme="majorHAnsi"/>
                <w:sz w:val="16"/>
                <w:szCs w:val="16"/>
              </w:rPr>
              <w:t>2) osób prawnych, podmiotów lub organów, do których prawa własności bezpośrednio lub pośrednio w ponad 50% należą do podmiotu, o którym mowa w lit. a niniejszego ustępu, lub</w:t>
            </w:r>
          </w:p>
          <w:p w14:paraId="3A743F6A" w14:textId="77777777" w:rsidR="00C60DE9" w:rsidRPr="0039251E" w:rsidRDefault="00C60DE9" w:rsidP="00B952E3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39251E">
              <w:rPr>
                <w:rFonts w:asciiTheme="majorHAnsi" w:hAnsiTheme="majorHAnsi" w:cstheme="majorHAnsi"/>
                <w:sz w:val="16"/>
                <w:szCs w:val="16"/>
              </w:rPr>
              <w:t>3) osób fizycznych lub prawnych, podmiotów lub organów działających w imieniu lub pod kierunkiem podmiotu, o którym mowa w lit. a lub b niniejszego ustępu,</w:t>
            </w:r>
          </w:p>
          <w:p w14:paraId="18B1A4D2" w14:textId="77777777" w:rsidR="00C60DE9" w:rsidRPr="003D353A" w:rsidRDefault="00C60DE9" w:rsidP="00B952E3">
            <w:pPr>
              <w:jc w:val="both"/>
              <w:rPr>
                <w:rFonts w:ascii="Cambria" w:hAnsi="Cambria"/>
              </w:rPr>
            </w:pPr>
            <w:r w:rsidRPr="0039251E">
              <w:rPr>
                <w:rFonts w:asciiTheme="majorHAnsi" w:hAnsiTheme="majorHAnsi" w:cstheme="majorHAnsi"/>
                <w:sz w:val="16"/>
                <w:szCs w:val="16"/>
              </w:rPr>
              <w:t>w tym podwykonawców, dostawców lub podmiotów, na których zdolności polega się w rozumieniu dyrektyw w sprawie zamówień publicznych, w </w:t>
            </w:r>
            <w:proofErr w:type="gramStart"/>
            <w:r w:rsidRPr="0039251E">
              <w:rPr>
                <w:rFonts w:asciiTheme="majorHAnsi" w:hAnsiTheme="majorHAnsi" w:cstheme="majorHAnsi"/>
                <w:sz w:val="16"/>
                <w:szCs w:val="16"/>
              </w:rPr>
              <w:t>przypadku</w:t>
            </w:r>
            <w:proofErr w:type="gramEnd"/>
            <w:r w:rsidRPr="0039251E">
              <w:rPr>
                <w:rFonts w:asciiTheme="majorHAnsi" w:hAnsiTheme="majorHAnsi" w:cstheme="majorHAnsi"/>
                <w:sz w:val="16"/>
                <w:szCs w:val="16"/>
              </w:rPr>
              <w:t xml:space="preserve"> gdy przypada na nich ponad 10% wartości zamówienia.</w:t>
            </w:r>
          </w:p>
        </w:tc>
      </w:tr>
    </w:tbl>
    <w:p w14:paraId="6AF48691" w14:textId="77777777" w:rsidR="00C60DE9" w:rsidRDefault="00C60DE9" w:rsidP="00E51F27">
      <w:pPr>
        <w:jc w:val="both"/>
        <w:rPr>
          <w:rFonts w:ascii="Cambria" w:hAnsi="Cambria" w:cs="Arial"/>
        </w:rPr>
      </w:pPr>
    </w:p>
    <w:p w14:paraId="14F9DEF2" w14:textId="77777777" w:rsidR="00F731A1" w:rsidRDefault="00F731A1" w:rsidP="00E51F27">
      <w:pPr>
        <w:jc w:val="both"/>
        <w:rPr>
          <w:rFonts w:ascii="Cambria" w:hAnsi="Cambria" w:cs="Arial"/>
        </w:rPr>
      </w:pPr>
    </w:p>
    <w:p w14:paraId="5FEEB724" w14:textId="2F2A6420" w:rsidR="002F4BD4" w:rsidRPr="00800CEA" w:rsidRDefault="002F4BD4" w:rsidP="002F4BD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</w:t>
      </w:r>
      <w:r>
        <w:rPr>
          <w:rFonts w:ascii="Cambria" w:hAnsi="Cambria"/>
          <w:b/>
        </w:rPr>
        <w:t>E</w:t>
      </w:r>
      <w:r w:rsidRPr="00800CEA">
        <w:rPr>
          <w:rFonts w:ascii="Cambria" w:hAnsi="Cambria"/>
          <w:b/>
        </w:rPr>
        <w:t xml:space="preserve"> DOTYCZĄCE</w:t>
      </w:r>
      <w:r>
        <w:rPr>
          <w:rFonts w:ascii="Cambria" w:hAnsi="Cambria"/>
          <w:b/>
        </w:rPr>
        <w:t xml:space="preserve"> ZOBOWIĄZANIA</w:t>
      </w:r>
      <w:r w:rsidRPr="00800CEA">
        <w:rPr>
          <w:rFonts w:ascii="Cambria" w:hAnsi="Cambria"/>
          <w:b/>
        </w:rPr>
        <w:t>:</w:t>
      </w:r>
    </w:p>
    <w:p w14:paraId="11DDEF80" w14:textId="77777777" w:rsidR="00CF0CCD" w:rsidRDefault="00CF0CCD" w:rsidP="0017244D">
      <w:pPr>
        <w:spacing w:line="300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CF0CCD" w14:paraId="50A8CD0B" w14:textId="77777777" w:rsidTr="00CF0CCD">
        <w:tc>
          <w:tcPr>
            <w:tcW w:w="9054" w:type="dxa"/>
          </w:tcPr>
          <w:p w14:paraId="243AEF7B" w14:textId="77777777" w:rsidR="00CF0CCD" w:rsidRDefault="00CF0CCD" w:rsidP="0017244D">
            <w:pPr>
              <w:spacing w:line="300" w:lineRule="auto"/>
              <w:jc w:val="both"/>
              <w:rPr>
                <w:rFonts w:ascii="Cambria" w:hAnsi="Cambria"/>
              </w:rPr>
            </w:pPr>
            <w:r w:rsidRPr="002F4BD4">
              <w:rPr>
                <w:rFonts w:ascii="Cambria" w:hAnsi="Cambria"/>
              </w:rPr>
              <w:t>Zobowi</w:t>
            </w:r>
            <w:r w:rsidRPr="002F4BD4">
              <w:rPr>
                <w:rFonts w:ascii="Cambria" w:hAnsi="Cambria" w:hint="eastAsia"/>
              </w:rPr>
              <w:t>ą</w:t>
            </w:r>
            <w:r w:rsidRPr="002F4BD4">
              <w:rPr>
                <w:rFonts w:ascii="Cambria" w:hAnsi="Cambria"/>
              </w:rPr>
              <w:t>zuj</w:t>
            </w:r>
            <w:r w:rsidRPr="002F4BD4">
              <w:rPr>
                <w:rFonts w:ascii="Cambria" w:hAnsi="Cambria" w:hint="eastAsia"/>
              </w:rPr>
              <w:t>ę</w:t>
            </w:r>
            <w:r w:rsidRPr="002F4BD4">
              <w:rPr>
                <w:rFonts w:ascii="Cambria" w:hAnsi="Cambria"/>
              </w:rPr>
              <w:t xml:space="preserve"> si</w:t>
            </w:r>
            <w:r w:rsidRPr="002F4BD4">
              <w:rPr>
                <w:rFonts w:ascii="Cambria" w:hAnsi="Cambria" w:hint="eastAsia"/>
              </w:rPr>
              <w:t>ę</w:t>
            </w:r>
            <w:r w:rsidRPr="002F4BD4">
              <w:rPr>
                <w:rFonts w:ascii="Cambria" w:hAnsi="Cambria"/>
              </w:rPr>
              <w:t xml:space="preserve"> w niniejszym post</w:t>
            </w:r>
            <w:r w:rsidRPr="002F4BD4">
              <w:rPr>
                <w:rFonts w:ascii="Cambria" w:hAnsi="Cambria" w:hint="eastAsia"/>
              </w:rPr>
              <w:t>ę</w:t>
            </w:r>
            <w:r w:rsidRPr="002F4BD4">
              <w:rPr>
                <w:rFonts w:ascii="Cambria" w:hAnsi="Cambria"/>
              </w:rPr>
              <w:t>powaniu</w:t>
            </w:r>
            <w:r>
              <w:rPr>
                <w:rFonts w:ascii="Cambria" w:hAnsi="Cambria"/>
              </w:rPr>
              <w:t xml:space="preserve"> </w:t>
            </w:r>
            <w:r w:rsidRPr="002F4BD4">
              <w:rPr>
                <w:rFonts w:ascii="Cambria" w:hAnsi="Cambria"/>
              </w:rPr>
              <w:t>udost</w:t>
            </w:r>
            <w:r w:rsidRPr="002F4BD4">
              <w:rPr>
                <w:rFonts w:ascii="Cambria" w:hAnsi="Cambria" w:hint="eastAsia"/>
              </w:rPr>
              <w:t>ę</w:t>
            </w:r>
            <w:r w:rsidRPr="002F4BD4">
              <w:rPr>
                <w:rFonts w:ascii="Cambria" w:hAnsi="Cambria"/>
              </w:rPr>
              <w:t>pni</w:t>
            </w:r>
            <w:r w:rsidRPr="002F4BD4">
              <w:rPr>
                <w:rFonts w:ascii="Cambria" w:hAnsi="Cambria" w:hint="eastAsia"/>
              </w:rPr>
              <w:t>ć</w:t>
            </w:r>
            <w:r w:rsidRPr="002F4BD4">
              <w:rPr>
                <w:rFonts w:ascii="Cambria" w:hAnsi="Cambria"/>
              </w:rPr>
              <w:t xml:space="preserve"> swoje zasoby </w:t>
            </w:r>
            <w:r>
              <w:rPr>
                <w:rFonts w:ascii="Cambria" w:hAnsi="Cambria"/>
              </w:rPr>
              <w:t>W</w:t>
            </w:r>
            <w:r w:rsidRPr="002F4BD4">
              <w:rPr>
                <w:rFonts w:ascii="Cambria" w:hAnsi="Cambria"/>
              </w:rPr>
              <w:t>ykonawcy</w:t>
            </w:r>
            <w:r>
              <w:rPr>
                <w:rFonts w:ascii="Cambria" w:hAnsi="Cambria"/>
              </w:rPr>
              <w:t>:</w:t>
            </w:r>
          </w:p>
          <w:p w14:paraId="5542274B" w14:textId="77777777" w:rsidR="00CF0CCD" w:rsidRDefault="00CF0CCD" w:rsidP="0017244D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  <w:p w14:paraId="4CA0D218" w14:textId="678C3795" w:rsidR="00CF0CCD" w:rsidRPr="00CF0CCD" w:rsidRDefault="00CF0CCD" w:rsidP="0017244D">
            <w:pPr>
              <w:spacing w:line="300" w:lineRule="auto"/>
              <w:jc w:val="both"/>
              <w:rPr>
                <w:rFonts w:asciiTheme="majorHAnsi" w:hAnsiTheme="majorHAnsi" w:cstheme="majorHAnsi"/>
                <w:i/>
                <w:sz w:val="16"/>
                <w:szCs w:val="16"/>
                <w:lang w:eastAsia="ar-SA"/>
              </w:rPr>
            </w:pPr>
            <w:r w:rsidRPr="00CF0CCD">
              <w:rPr>
                <w:rFonts w:asciiTheme="majorHAnsi" w:hAnsiTheme="majorHAnsi" w:cstheme="majorHAnsi"/>
                <w:i/>
                <w:sz w:val="16"/>
                <w:szCs w:val="16"/>
                <w:lang w:eastAsia="ar-SA"/>
              </w:rPr>
              <w:t>podać nazwę Wykona</w:t>
            </w:r>
            <w:r>
              <w:rPr>
                <w:rFonts w:asciiTheme="majorHAnsi" w:hAnsiTheme="majorHAnsi" w:cstheme="majorHAnsi"/>
                <w:i/>
                <w:sz w:val="16"/>
                <w:szCs w:val="16"/>
                <w:lang w:eastAsia="ar-SA"/>
              </w:rPr>
              <w:t>w</w:t>
            </w:r>
            <w:r w:rsidRPr="00CF0CCD">
              <w:rPr>
                <w:rFonts w:asciiTheme="majorHAnsi" w:hAnsiTheme="majorHAnsi" w:cstheme="majorHAnsi"/>
                <w:i/>
                <w:sz w:val="16"/>
                <w:szCs w:val="16"/>
                <w:lang w:eastAsia="ar-SA"/>
              </w:rPr>
              <w:t>cy</w:t>
            </w:r>
          </w:p>
        </w:tc>
      </w:tr>
      <w:tr w:rsidR="00CF0CCD" w14:paraId="7BBA2C18" w14:textId="77777777" w:rsidTr="00CF0CCD">
        <w:tc>
          <w:tcPr>
            <w:tcW w:w="9054" w:type="dxa"/>
          </w:tcPr>
          <w:p w14:paraId="6097C883" w14:textId="2A874A49" w:rsidR="00CF0CCD" w:rsidRDefault="00817912" w:rsidP="0017244D">
            <w:pPr>
              <w:spacing w:line="300" w:lineRule="auto"/>
              <w:jc w:val="both"/>
              <w:rPr>
                <w:rFonts w:ascii="Cambria" w:hAnsi="Cambria"/>
              </w:rPr>
            </w:pPr>
            <w:r w:rsidRPr="00A23359">
              <w:rPr>
                <w:rFonts w:ascii="Cambria" w:hAnsi="Cambria"/>
              </w:rPr>
              <w:t>Zakres moich zasob</w:t>
            </w:r>
            <w:r w:rsidRPr="00A23359">
              <w:rPr>
                <w:rFonts w:ascii="Cambria" w:hAnsi="Cambria" w:hint="eastAsia"/>
              </w:rPr>
              <w:t>ó</w:t>
            </w:r>
            <w:r w:rsidRPr="00A23359">
              <w:rPr>
                <w:rFonts w:ascii="Cambria" w:hAnsi="Cambria"/>
              </w:rPr>
              <w:t>w dost</w:t>
            </w:r>
            <w:r w:rsidRPr="00A23359">
              <w:rPr>
                <w:rFonts w:ascii="Cambria" w:hAnsi="Cambria" w:hint="eastAsia"/>
              </w:rPr>
              <w:t>ę</w:t>
            </w:r>
            <w:r w:rsidRPr="00A23359">
              <w:rPr>
                <w:rFonts w:ascii="Cambria" w:hAnsi="Cambria"/>
              </w:rPr>
              <w:t xml:space="preserve">pnych </w:t>
            </w:r>
            <w:r w:rsidR="00D578D7">
              <w:rPr>
                <w:rFonts w:ascii="Cambria" w:hAnsi="Cambria"/>
              </w:rPr>
              <w:t>wskazanemu W</w:t>
            </w:r>
            <w:r w:rsidRPr="00A23359">
              <w:rPr>
                <w:rFonts w:ascii="Cambria" w:hAnsi="Cambria"/>
              </w:rPr>
              <w:t>ykonawcy:</w:t>
            </w:r>
          </w:p>
          <w:p w14:paraId="76CEEF2B" w14:textId="08FB7C75" w:rsidR="00817912" w:rsidRPr="007B1EE4" w:rsidRDefault="007B1EE4" w:rsidP="0017244D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CF0CCD" w14:paraId="518FBD91" w14:textId="77777777" w:rsidTr="00CF0CCD">
        <w:tc>
          <w:tcPr>
            <w:tcW w:w="9054" w:type="dxa"/>
          </w:tcPr>
          <w:p w14:paraId="056A4D9C" w14:textId="2CFBE4DA" w:rsidR="00817912" w:rsidRDefault="00817912" w:rsidP="00817912">
            <w:pPr>
              <w:spacing w:line="300" w:lineRule="auto"/>
              <w:jc w:val="both"/>
              <w:rPr>
                <w:rFonts w:ascii="Cambria" w:hAnsi="Cambria"/>
              </w:rPr>
            </w:pPr>
            <w:r w:rsidRPr="00A23359">
              <w:rPr>
                <w:rFonts w:ascii="Cambria" w:hAnsi="Cambria"/>
              </w:rPr>
              <w:t>Spos</w:t>
            </w:r>
            <w:r w:rsidRPr="00A23359">
              <w:rPr>
                <w:rFonts w:ascii="Cambria" w:hAnsi="Cambria" w:hint="eastAsia"/>
              </w:rPr>
              <w:t>ó</w:t>
            </w:r>
            <w:r w:rsidRPr="00A23359">
              <w:rPr>
                <w:rFonts w:ascii="Cambria" w:hAnsi="Cambria"/>
              </w:rPr>
              <w:t>b i okres udost</w:t>
            </w:r>
            <w:r w:rsidRPr="00A23359">
              <w:rPr>
                <w:rFonts w:ascii="Cambria" w:hAnsi="Cambria" w:hint="eastAsia"/>
              </w:rPr>
              <w:t>ę</w:t>
            </w:r>
            <w:r w:rsidRPr="00A23359">
              <w:rPr>
                <w:rFonts w:ascii="Cambria" w:hAnsi="Cambria"/>
              </w:rPr>
              <w:t>pnienia wykonawcy i wykorzystania przez niego zasob</w:t>
            </w:r>
            <w:r w:rsidRPr="00A23359">
              <w:rPr>
                <w:rFonts w:ascii="Cambria" w:hAnsi="Cambria" w:hint="eastAsia"/>
              </w:rPr>
              <w:t>ó</w:t>
            </w:r>
            <w:r w:rsidRPr="00A23359">
              <w:rPr>
                <w:rFonts w:ascii="Cambria" w:hAnsi="Cambria"/>
              </w:rPr>
              <w:t>w przy wykonywaniu</w:t>
            </w:r>
            <w:r w:rsidR="007B1EE4">
              <w:rPr>
                <w:rFonts w:ascii="Cambria" w:hAnsi="Cambria"/>
              </w:rPr>
              <w:t xml:space="preserve"> </w:t>
            </w:r>
            <w:r w:rsidRPr="00A23359">
              <w:rPr>
                <w:rFonts w:ascii="Cambria" w:hAnsi="Cambria"/>
              </w:rPr>
              <w:t>zam</w:t>
            </w:r>
            <w:r w:rsidRPr="00A23359">
              <w:rPr>
                <w:rFonts w:ascii="Cambria" w:hAnsi="Cambria" w:hint="eastAsia"/>
              </w:rPr>
              <w:t>ó</w:t>
            </w:r>
            <w:r w:rsidRPr="00A23359">
              <w:rPr>
                <w:rFonts w:ascii="Cambria" w:hAnsi="Cambria"/>
              </w:rPr>
              <w:t>wienia:</w:t>
            </w:r>
          </w:p>
          <w:p w14:paraId="303A8F14" w14:textId="57DA5F01" w:rsidR="00CF0CCD" w:rsidRPr="007B1EE4" w:rsidRDefault="007B1EE4" w:rsidP="0017244D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CF0CCD" w14:paraId="47347E49" w14:textId="77777777" w:rsidTr="00CF0CCD">
        <w:tc>
          <w:tcPr>
            <w:tcW w:w="9054" w:type="dxa"/>
          </w:tcPr>
          <w:p w14:paraId="61052420" w14:textId="3CBE9D6D" w:rsidR="00817912" w:rsidRDefault="00817912" w:rsidP="00817912">
            <w:pPr>
              <w:spacing w:line="300" w:lineRule="auto"/>
              <w:jc w:val="both"/>
              <w:rPr>
                <w:rFonts w:ascii="Cambria" w:hAnsi="Cambria"/>
              </w:rPr>
            </w:pPr>
            <w:r w:rsidRPr="00A23359">
              <w:rPr>
                <w:rFonts w:ascii="Cambria" w:hAnsi="Cambria"/>
              </w:rPr>
              <w:t>Czy i w jakim zakresie podmiot udost</w:t>
            </w:r>
            <w:r w:rsidRPr="00A23359">
              <w:rPr>
                <w:rFonts w:ascii="Cambria" w:hAnsi="Cambria" w:hint="eastAsia"/>
              </w:rPr>
              <w:t>ę</w:t>
            </w:r>
            <w:r w:rsidRPr="00A23359">
              <w:rPr>
                <w:rFonts w:ascii="Cambria" w:hAnsi="Cambria"/>
              </w:rPr>
              <w:t>pniaj</w:t>
            </w:r>
            <w:r w:rsidRPr="00A23359">
              <w:rPr>
                <w:rFonts w:ascii="Cambria" w:hAnsi="Cambria" w:hint="eastAsia"/>
              </w:rPr>
              <w:t>ą</w:t>
            </w:r>
            <w:r w:rsidRPr="00A23359">
              <w:rPr>
                <w:rFonts w:ascii="Cambria" w:hAnsi="Cambria"/>
              </w:rPr>
              <w:t>cy zasoby, na zdolno</w:t>
            </w:r>
            <w:r w:rsidRPr="00A23359">
              <w:rPr>
                <w:rFonts w:ascii="Cambria" w:hAnsi="Cambria" w:hint="eastAsia"/>
              </w:rPr>
              <w:t>ś</w:t>
            </w:r>
            <w:r w:rsidRPr="00A23359">
              <w:rPr>
                <w:rFonts w:ascii="Cambria" w:hAnsi="Cambria"/>
              </w:rPr>
              <w:t>ciach kt</w:t>
            </w:r>
            <w:r w:rsidRPr="00A23359">
              <w:rPr>
                <w:rFonts w:ascii="Cambria" w:hAnsi="Cambria" w:hint="eastAsia"/>
              </w:rPr>
              <w:t>ó</w:t>
            </w:r>
            <w:r w:rsidRPr="00A23359">
              <w:rPr>
                <w:rFonts w:ascii="Cambria" w:hAnsi="Cambria"/>
              </w:rPr>
              <w:t>rego wykonawca polega w</w:t>
            </w:r>
            <w:r w:rsidR="007B1EE4">
              <w:rPr>
                <w:rFonts w:ascii="Cambria" w:hAnsi="Cambria"/>
              </w:rPr>
              <w:t xml:space="preserve"> </w:t>
            </w:r>
            <w:r w:rsidRPr="00A23359">
              <w:rPr>
                <w:rFonts w:ascii="Cambria" w:hAnsi="Cambria"/>
              </w:rPr>
              <w:t>odniesieniu do warunk</w:t>
            </w:r>
            <w:r w:rsidRPr="00A23359">
              <w:rPr>
                <w:rFonts w:ascii="Cambria" w:hAnsi="Cambria" w:hint="eastAsia"/>
              </w:rPr>
              <w:t>ó</w:t>
            </w:r>
            <w:r w:rsidRPr="00A23359">
              <w:rPr>
                <w:rFonts w:ascii="Cambria" w:hAnsi="Cambria"/>
              </w:rPr>
              <w:t>w udzia</w:t>
            </w:r>
            <w:r w:rsidRPr="00A23359">
              <w:rPr>
                <w:rFonts w:ascii="Cambria" w:hAnsi="Cambria" w:hint="eastAsia"/>
              </w:rPr>
              <w:t>ł</w:t>
            </w:r>
            <w:r w:rsidRPr="00A23359">
              <w:rPr>
                <w:rFonts w:ascii="Cambria" w:hAnsi="Cambria"/>
              </w:rPr>
              <w:t>u w post</w:t>
            </w:r>
            <w:r w:rsidRPr="00A23359">
              <w:rPr>
                <w:rFonts w:ascii="Cambria" w:hAnsi="Cambria" w:hint="eastAsia"/>
              </w:rPr>
              <w:t>ę</w:t>
            </w:r>
            <w:r w:rsidRPr="00A23359">
              <w:rPr>
                <w:rFonts w:ascii="Cambria" w:hAnsi="Cambria"/>
              </w:rPr>
              <w:t>powaniu dotycz</w:t>
            </w:r>
            <w:r w:rsidRPr="00A23359">
              <w:rPr>
                <w:rFonts w:ascii="Cambria" w:hAnsi="Cambria" w:hint="eastAsia"/>
              </w:rPr>
              <w:t>ą</w:t>
            </w:r>
            <w:r w:rsidRPr="00A23359">
              <w:rPr>
                <w:rFonts w:ascii="Cambria" w:hAnsi="Cambria"/>
              </w:rPr>
              <w:t xml:space="preserve">cych </w:t>
            </w:r>
            <w:r w:rsidRPr="00A23359">
              <w:rPr>
                <w:rFonts w:ascii="Cambria" w:hAnsi="Cambria"/>
              </w:rPr>
              <w:lastRenderedPageBreak/>
              <w:t>wykszta</w:t>
            </w:r>
            <w:r w:rsidRPr="00A23359">
              <w:rPr>
                <w:rFonts w:ascii="Cambria" w:hAnsi="Cambria" w:hint="eastAsia"/>
              </w:rPr>
              <w:t>ł</w:t>
            </w:r>
            <w:r w:rsidRPr="00A23359">
              <w:rPr>
                <w:rFonts w:ascii="Cambria" w:hAnsi="Cambria"/>
              </w:rPr>
              <w:t>cenia, kwalifikacji zawodowych</w:t>
            </w:r>
            <w:r w:rsidR="007B1EE4">
              <w:rPr>
                <w:rFonts w:ascii="Cambria" w:hAnsi="Cambria"/>
              </w:rPr>
              <w:t xml:space="preserve"> </w:t>
            </w:r>
            <w:r w:rsidRPr="00A23359">
              <w:rPr>
                <w:rFonts w:ascii="Cambria" w:hAnsi="Cambria"/>
              </w:rPr>
              <w:t>lub do</w:t>
            </w:r>
            <w:r w:rsidRPr="00A23359">
              <w:rPr>
                <w:rFonts w:ascii="Cambria" w:hAnsi="Cambria" w:hint="eastAsia"/>
              </w:rPr>
              <w:t>ś</w:t>
            </w:r>
            <w:r w:rsidRPr="00A23359">
              <w:rPr>
                <w:rFonts w:ascii="Cambria" w:hAnsi="Cambria"/>
              </w:rPr>
              <w:t>wiadczenia, zrealizuje roboty budowlane lub us</w:t>
            </w:r>
            <w:r w:rsidRPr="00A23359">
              <w:rPr>
                <w:rFonts w:ascii="Cambria" w:hAnsi="Cambria" w:hint="eastAsia"/>
              </w:rPr>
              <w:t>ł</w:t>
            </w:r>
            <w:r w:rsidRPr="00A23359">
              <w:rPr>
                <w:rFonts w:ascii="Cambria" w:hAnsi="Cambria"/>
              </w:rPr>
              <w:t>ugi, kt</w:t>
            </w:r>
            <w:r w:rsidRPr="00A23359">
              <w:rPr>
                <w:rFonts w:ascii="Cambria" w:hAnsi="Cambria" w:hint="eastAsia"/>
              </w:rPr>
              <w:t>ó</w:t>
            </w:r>
            <w:r w:rsidRPr="00A23359">
              <w:rPr>
                <w:rFonts w:ascii="Cambria" w:hAnsi="Cambria"/>
              </w:rPr>
              <w:t>rych wskazane zdolno</w:t>
            </w:r>
            <w:r w:rsidRPr="00A23359">
              <w:rPr>
                <w:rFonts w:ascii="Cambria" w:hAnsi="Cambria" w:hint="eastAsia"/>
              </w:rPr>
              <w:t>ś</w:t>
            </w:r>
            <w:r w:rsidRPr="00A23359">
              <w:rPr>
                <w:rFonts w:ascii="Cambria" w:hAnsi="Cambria"/>
              </w:rPr>
              <w:t>ci dotycz</w:t>
            </w:r>
            <w:r w:rsidRPr="00A23359">
              <w:rPr>
                <w:rFonts w:ascii="Cambria" w:hAnsi="Cambria" w:hint="eastAsia"/>
              </w:rPr>
              <w:t>ą</w:t>
            </w:r>
            <w:r w:rsidRPr="00A23359">
              <w:rPr>
                <w:rFonts w:ascii="Cambria" w:hAnsi="Cambria"/>
              </w:rPr>
              <w:t>:</w:t>
            </w:r>
          </w:p>
          <w:p w14:paraId="12685293" w14:textId="2F28901D" w:rsidR="00CF0CCD" w:rsidRPr="00F731A1" w:rsidRDefault="00F731A1" w:rsidP="0017244D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B4690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</w:tbl>
    <w:p w14:paraId="071BFEF9" w14:textId="50D2C4FA" w:rsidR="00A23359" w:rsidRPr="002F4BD4" w:rsidRDefault="00A23359" w:rsidP="007B1EE4">
      <w:pPr>
        <w:spacing w:line="300" w:lineRule="auto"/>
        <w:jc w:val="both"/>
        <w:rPr>
          <w:rFonts w:ascii="Cambria" w:hAnsi="Cambria"/>
        </w:rPr>
      </w:pPr>
    </w:p>
    <w:p w14:paraId="2088D0B7" w14:textId="77777777" w:rsidR="00E272E5" w:rsidRDefault="00E272E5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DAA1587" w14:textId="77777777" w:rsidR="00E272E5" w:rsidRPr="00800CEA" w:rsidRDefault="00E272E5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628BFEE5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</w:t>
      </w:r>
      <w:r w:rsidR="00012B57">
        <w:rPr>
          <w:rFonts w:ascii="Cambria" w:hAnsi="Cambria"/>
        </w:rPr>
        <w:t>m</w:t>
      </w:r>
      <w:r w:rsidRPr="00800CEA">
        <w:rPr>
          <w:rFonts w:ascii="Cambria" w:hAnsi="Cambria"/>
        </w:rPr>
        <w:t xml:space="preserve"> oświadczeni</w:t>
      </w:r>
      <w:r w:rsidR="00012B57">
        <w:rPr>
          <w:rFonts w:ascii="Cambria" w:hAnsi="Cambria"/>
        </w:rPr>
        <w:t>u</w:t>
      </w:r>
      <w:r w:rsidRPr="00800CEA">
        <w:rPr>
          <w:rFonts w:ascii="Cambria" w:hAnsi="Cambria"/>
        </w:rPr>
        <w:t xml:space="preserve"> są zgodne </w:t>
      </w:r>
      <w:r w:rsidR="00E51F27">
        <w:rPr>
          <w:rFonts w:ascii="Cambria" w:hAnsi="Cambria"/>
        </w:rPr>
        <w:br/>
      </w:r>
      <w:r w:rsidRPr="00800CEA">
        <w:rPr>
          <w:rFonts w:ascii="Cambria" w:hAnsi="Cambria"/>
        </w:rPr>
        <w:t>z prawdą oraz zostały przedstawione z pełną świadomością konsekwencji wprowadzenia Zamawiającego w błąd przy przedstawianiu informacji.</w:t>
      </w: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814"/>
      </w:tblGrid>
      <w:tr w:rsidR="004E72A9" w14:paraId="04071D48" w14:textId="77777777" w:rsidTr="00D578D7">
        <w:trPr>
          <w:trHeight w:val="1252"/>
          <w:jc w:val="right"/>
        </w:trPr>
        <w:tc>
          <w:tcPr>
            <w:tcW w:w="3814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1F688D57" w14:textId="77777777" w:rsidR="00100157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100157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kwalifikowanego </w:t>
            </w:r>
          </w:p>
          <w:p w14:paraId="5B08B89B" w14:textId="3287D0F8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podpisu elektronicznego</w:t>
            </w:r>
          </w:p>
          <w:p w14:paraId="789EED6B" w14:textId="546461CA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do złożenia </w:t>
            </w:r>
            <w:r w:rsidR="00D578D7">
              <w:rPr>
                <w:rFonts w:ascii="Cambria" w:hAnsi="Cambria"/>
                <w:i/>
                <w:sz w:val="16"/>
                <w:szCs w:val="16"/>
              </w:rPr>
              <w:t>oświadczenia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E57BD" w14:textId="77777777" w:rsidR="00B33E84" w:rsidRDefault="00B33E84" w:rsidP="00AF0EDA">
      <w:r>
        <w:separator/>
      </w:r>
    </w:p>
  </w:endnote>
  <w:endnote w:type="continuationSeparator" w:id="0">
    <w:p w14:paraId="4FF0F411" w14:textId="77777777" w:rsidR="00B33E84" w:rsidRDefault="00B33E8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6972E72E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C60DE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C60DE9" w:rsidRPr="00C60DE9">
      <w:rPr>
        <w:rFonts w:ascii="Calibri Light" w:hAnsi="Calibri Light" w:cs="Calibri Light"/>
        <w:sz w:val="20"/>
        <w:szCs w:val="20"/>
        <w:bdr w:val="single" w:sz="4" w:space="0" w:color="auto"/>
      </w:rPr>
      <w:t>5</w:t>
    </w:r>
    <w:r w:rsidR="0017244D" w:rsidRPr="00C60DE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C60DE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C60DE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C60DE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C60DE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4E75D9" w:rsidRPr="00C60DE9">
      <w:rPr>
        <w:rFonts w:ascii="Calibri Light" w:hAnsi="Calibri Light" w:cs="Calibri Light"/>
        <w:sz w:val="20"/>
        <w:szCs w:val="20"/>
        <w:bdr w:val="single" w:sz="4" w:space="0" w:color="auto"/>
      </w:rPr>
      <w:t>podmiotu udostępniającego zasoby</w:t>
    </w:r>
    <w:r w:rsidR="00DD3877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459E3" w14:textId="77777777" w:rsidR="00B33E84" w:rsidRDefault="00B33E84" w:rsidP="00AF0EDA">
      <w:r>
        <w:separator/>
      </w:r>
    </w:p>
  </w:footnote>
  <w:footnote w:type="continuationSeparator" w:id="0">
    <w:p w14:paraId="0180133F" w14:textId="77777777" w:rsidR="00B33E84" w:rsidRDefault="00B33E84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66VdAyXj9ucPmdWGa6Q925eIq3hCZKyWpJwm106nhO88keWY//ZrHMiLVBUpKBC3fzOB2qdySuOjvTG4E8fwuQ==" w:salt="oFDbj6F24anldCZyJ9TSQ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B57"/>
    <w:rsid w:val="00014CE2"/>
    <w:rsid w:val="00025899"/>
    <w:rsid w:val="00032EBE"/>
    <w:rsid w:val="00035ACD"/>
    <w:rsid w:val="000467FA"/>
    <w:rsid w:val="000530C2"/>
    <w:rsid w:val="0005518D"/>
    <w:rsid w:val="000911FB"/>
    <w:rsid w:val="000B0B12"/>
    <w:rsid w:val="000C06B4"/>
    <w:rsid w:val="000C3285"/>
    <w:rsid w:val="000C699E"/>
    <w:rsid w:val="000C7163"/>
    <w:rsid w:val="000C793E"/>
    <w:rsid w:val="000D0BF2"/>
    <w:rsid w:val="000D10BF"/>
    <w:rsid w:val="000E2AE6"/>
    <w:rsid w:val="000E43FB"/>
    <w:rsid w:val="000E7D93"/>
    <w:rsid w:val="000F5117"/>
    <w:rsid w:val="000F51F2"/>
    <w:rsid w:val="000F5F25"/>
    <w:rsid w:val="00100157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500F7"/>
    <w:rsid w:val="00150EEE"/>
    <w:rsid w:val="001617AC"/>
    <w:rsid w:val="00172434"/>
    <w:rsid w:val="0017244D"/>
    <w:rsid w:val="00177440"/>
    <w:rsid w:val="00180AC9"/>
    <w:rsid w:val="00186BFF"/>
    <w:rsid w:val="00191DE8"/>
    <w:rsid w:val="001A1359"/>
    <w:rsid w:val="001A5CFC"/>
    <w:rsid w:val="001B19ED"/>
    <w:rsid w:val="001B386D"/>
    <w:rsid w:val="001B7FE3"/>
    <w:rsid w:val="001C3667"/>
    <w:rsid w:val="001C4036"/>
    <w:rsid w:val="001C70A2"/>
    <w:rsid w:val="001D27AA"/>
    <w:rsid w:val="001E21BF"/>
    <w:rsid w:val="001E2FF4"/>
    <w:rsid w:val="001E474E"/>
    <w:rsid w:val="001F0232"/>
    <w:rsid w:val="001F4E58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8478C"/>
    <w:rsid w:val="00296B2D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2F4BD4"/>
    <w:rsid w:val="00305AD3"/>
    <w:rsid w:val="0030775F"/>
    <w:rsid w:val="00307D2E"/>
    <w:rsid w:val="0031236B"/>
    <w:rsid w:val="0032364D"/>
    <w:rsid w:val="0032729B"/>
    <w:rsid w:val="00334ADF"/>
    <w:rsid w:val="0033782F"/>
    <w:rsid w:val="00342B81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2FD8"/>
    <w:rsid w:val="003A4989"/>
    <w:rsid w:val="003A5C26"/>
    <w:rsid w:val="003C5E56"/>
    <w:rsid w:val="003C70E1"/>
    <w:rsid w:val="003D6F86"/>
    <w:rsid w:val="003D765F"/>
    <w:rsid w:val="00411F35"/>
    <w:rsid w:val="004130BE"/>
    <w:rsid w:val="004152DD"/>
    <w:rsid w:val="00425673"/>
    <w:rsid w:val="00435254"/>
    <w:rsid w:val="00437EF9"/>
    <w:rsid w:val="004719C6"/>
    <w:rsid w:val="004918EB"/>
    <w:rsid w:val="00496694"/>
    <w:rsid w:val="004A5913"/>
    <w:rsid w:val="004C3A39"/>
    <w:rsid w:val="004D1E5F"/>
    <w:rsid w:val="004D5D21"/>
    <w:rsid w:val="004E72A9"/>
    <w:rsid w:val="004E75D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91640"/>
    <w:rsid w:val="00594FCF"/>
    <w:rsid w:val="005A04FC"/>
    <w:rsid w:val="005A7114"/>
    <w:rsid w:val="005B4257"/>
    <w:rsid w:val="005B4DC0"/>
    <w:rsid w:val="005B5725"/>
    <w:rsid w:val="005D368E"/>
    <w:rsid w:val="006320EE"/>
    <w:rsid w:val="00633834"/>
    <w:rsid w:val="0063397A"/>
    <w:rsid w:val="0063573F"/>
    <w:rsid w:val="00642D1F"/>
    <w:rsid w:val="00647A90"/>
    <w:rsid w:val="00656078"/>
    <w:rsid w:val="00663124"/>
    <w:rsid w:val="00665E3A"/>
    <w:rsid w:val="006832CE"/>
    <w:rsid w:val="006870B4"/>
    <w:rsid w:val="006916C2"/>
    <w:rsid w:val="00691D50"/>
    <w:rsid w:val="00696C63"/>
    <w:rsid w:val="00697B8A"/>
    <w:rsid w:val="006B2308"/>
    <w:rsid w:val="006B2CD6"/>
    <w:rsid w:val="006B3C9A"/>
    <w:rsid w:val="006C1453"/>
    <w:rsid w:val="006C71C7"/>
    <w:rsid w:val="006D0312"/>
    <w:rsid w:val="006D1128"/>
    <w:rsid w:val="006D2244"/>
    <w:rsid w:val="006D4103"/>
    <w:rsid w:val="006E07D0"/>
    <w:rsid w:val="006E6851"/>
    <w:rsid w:val="00714435"/>
    <w:rsid w:val="0075526D"/>
    <w:rsid w:val="00777E4E"/>
    <w:rsid w:val="00783E40"/>
    <w:rsid w:val="00784F4E"/>
    <w:rsid w:val="00792ABE"/>
    <w:rsid w:val="007B1EE4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17912"/>
    <w:rsid w:val="00825DBB"/>
    <w:rsid w:val="008318F7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1B2F"/>
    <w:rsid w:val="008F5224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4430"/>
    <w:rsid w:val="0094643F"/>
    <w:rsid w:val="00965801"/>
    <w:rsid w:val="009749D8"/>
    <w:rsid w:val="009A1E1D"/>
    <w:rsid w:val="009A5268"/>
    <w:rsid w:val="009C1DC6"/>
    <w:rsid w:val="009C2275"/>
    <w:rsid w:val="009E051E"/>
    <w:rsid w:val="009E4C52"/>
    <w:rsid w:val="009F013A"/>
    <w:rsid w:val="009F6198"/>
    <w:rsid w:val="00A11EB6"/>
    <w:rsid w:val="00A23359"/>
    <w:rsid w:val="00A26F50"/>
    <w:rsid w:val="00A3012A"/>
    <w:rsid w:val="00A31A12"/>
    <w:rsid w:val="00A3548C"/>
    <w:rsid w:val="00A36E3E"/>
    <w:rsid w:val="00A41D1B"/>
    <w:rsid w:val="00A56252"/>
    <w:rsid w:val="00A56A6A"/>
    <w:rsid w:val="00A75985"/>
    <w:rsid w:val="00A81A69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70DD"/>
    <w:rsid w:val="00B33E84"/>
    <w:rsid w:val="00B36366"/>
    <w:rsid w:val="00B44011"/>
    <w:rsid w:val="00B44DFC"/>
    <w:rsid w:val="00B54D88"/>
    <w:rsid w:val="00B56C50"/>
    <w:rsid w:val="00B6198A"/>
    <w:rsid w:val="00B64CCD"/>
    <w:rsid w:val="00B954FA"/>
    <w:rsid w:val="00BA46F4"/>
    <w:rsid w:val="00BB4095"/>
    <w:rsid w:val="00BB7855"/>
    <w:rsid w:val="00BD4321"/>
    <w:rsid w:val="00BE6260"/>
    <w:rsid w:val="00C022CB"/>
    <w:rsid w:val="00C05F24"/>
    <w:rsid w:val="00C21F41"/>
    <w:rsid w:val="00C51014"/>
    <w:rsid w:val="00C60DE9"/>
    <w:rsid w:val="00C65644"/>
    <w:rsid w:val="00C72711"/>
    <w:rsid w:val="00CA475D"/>
    <w:rsid w:val="00CA48B8"/>
    <w:rsid w:val="00CB6728"/>
    <w:rsid w:val="00CD1714"/>
    <w:rsid w:val="00CE275B"/>
    <w:rsid w:val="00CE4497"/>
    <w:rsid w:val="00CF0CCD"/>
    <w:rsid w:val="00D020F1"/>
    <w:rsid w:val="00D12EF6"/>
    <w:rsid w:val="00D15C03"/>
    <w:rsid w:val="00D15D49"/>
    <w:rsid w:val="00D15EAC"/>
    <w:rsid w:val="00D271B2"/>
    <w:rsid w:val="00D350E8"/>
    <w:rsid w:val="00D41E45"/>
    <w:rsid w:val="00D5164C"/>
    <w:rsid w:val="00D55525"/>
    <w:rsid w:val="00D55808"/>
    <w:rsid w:val="00D578D7"/>
    <w:rsid w:val="00D61FCE"/>
    <w:rsid w:val="00D63B4C"/>
    <w:rsid w:val="00D65745"/>
    <w:rsid w:val="00D72E63"/>
    <w:rsid w:val="00D8128D"/>
    <w:rsid w:val="00D81F76"/>
    <w:rsid w:val="00DB470D"/>
    <w:rsid w:val="00DC4FC0"/>
    <w:rsid w:val="00DC675A"/>
    <w:rsid w:val="00DD3877"/>
    <w:rsid w:val="00DE4517"/>
    <w:rsid w:val="00DF7E3F"/>
    <w:rsid w:val="00E00D06"/>
    <w:rsid w:val="00E07C01"/>
    <w:rsid w:val="00E1011D"/>
    <w:rsid w:val="00E10D54"/>
    <w:rsid w:val="00E272E5"/>
    <w:rsid w:val="00E3123F"/>
    <w:rsid w:val="00E34FD9"/>
    <w:rsid w:val="00E35647"/>
    <w:rsid w:val="00E4160E"/>
    <w:rsid w:val="00E45561"/>
    <w:rsid w:val="00E51F27"/>
    <w:rsid w:val="00E55645"/>
    <w:rsid w:val="00E62015"/>
    <w:rsid w:val="00E66B2C"/>
    <w:rsid w:val="00E67BA5"/>
    <w:rsid w:val="00E7153F"/>
    <w:rsid w:val="00E87A67"/>
    <w:rsid w:val="00E87EC8"/>
    <w:rsid w:val="00E91034"/>
    <w:rsid w:val="00EA0EA4"/>
    <w:rsid w:val="00EC51C8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731A1"/>
    <w:rsid w:val="00F80044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1A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Tekstprzypisudolnego0"/>
    <w:uiPriority w:val="99"/>
    <w:semiHidden/>
    <w:rsid w:val="00C60DE9"/>
    <w:rPr>
      <w:sz w:val="20"/>
      <w:szCs w:val="20"/>
    </w:rPr>
  </w:style>
  <w:style w:type="paragraph" w:customStyle="1" w:styleId="Tekstprzypisudolnego0">
    <w:name w:val="Tekstprzypisudolnego"/>
    <w:link w:val="FootnoteTextChar"/>
    <w:uiPriority w:val="99"/>
    <w:semiHidden/>
    <w:unhideWhenUsed/>
    <w:rsid w:val="00C60DE9"/>
    <w:pPr>
      <w:spacing w:after="160" w:line="259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2025-10-08T10:28:00Z</dcterms:created>
  <dcterms:modified xsi:type="dcterms:W3CDTF">2025-10-08T10:28:00Z</dcterms:modified>
</cp:coreProperties>
</file>